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C3" w:rsidRDefault="00032AE8" w:rsidP="00032AE8">
      <w:pPr>
        <w:pStyle w:val="1"/>
        <w:tabs>
          <w:tab w:val="left" w:pos="0"/>
        </w:tabs>
        <w:jc w:val="center"/>
        <w:rPr>
          <w:b/>
          <w:sz w:val="28"/>
          <w:szCs w:val="28"/>
          <w:lang w:val="en-US"/>
        </w:rPr>
      </w:pPr>
      <w:r w:rsidRPr="00032AE8">
        <w:rPr>
          <w:b/>
          <w:sz w:val="28"/>
          <w:szCs w:val="28"/>
          <w:lang w:val="en-US"/>
        </w:rPr>
        <w:t>FALSAFA FANIDAN YAKUNIY NAZORAT SAVOLLARI</w:t>
      </w:r>
    </w:p>
    <w:p w:rsidR="00032AE8" w:rsidRPr="00032AE8" w:rsidRDefault="00032AE8" w:rsidP="00032AE8">
      <w:pPr>
        <w:pStyle w:val="1"/>
        <w:tabs>
          <w:tab w:val="left" w:pos="0"/>
        </w:tabs>
        <w:jc w:val="center"/>
        <w:rPr>
          <w:b/>
          <w:sz w:val="28"/>
          <w:szCs w:val="28"/>
          <w:lang w:val="en-US"/>
        </w:rPr>
      </w:pPr>
    </w:p>
    <w:p w:rsidR="00396046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Falsafa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atamasining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mohiyati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mazmuni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3821E8" w:rsidRDefault="003821E8" w:rsidP="00032AE8">
      <w:pPr>
        <w:pStyle w:val="1"/>
        <w:tabs>
          <w:tab w:val="left" w:pos="0"/>
          <w:tab w:val="left" w:pos="426"/>
        </w:tabs>
        <w:rPr>
          <w:b/>
          <w:i/>
          <w:sz w:val="28"/>
          <w:szCs w:val="28"/>
          <w:lang w:val="en-US"/>
        </w:rPr>
      </w:pPr>
    </w:p>
    <w:p w:rsidR="001F23D0" w:rsidRPr="00400AFC" w:rsidRDefault="001F23D0" w:rsidP="00032AE8">
      <w:pPr>
        <w:pStyle w:val="Default"/>
        <w:numPr>
          <w:ilvl w:val="0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0"/>
        <w:jc w:val="both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Dunyoqarash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tushunchasi</w:t>
      </w:r>
      <w:proofErr w:type="spellEnd"/>
      <w:r w:rsidRPr="00400AFC">
        <w:rPr>
          <w:b/>
          <w:sz w:val="28"/>
          <w:szCs w:val="28"/>
          <w:lang w:val="en-US"/>
        </w:rPr>
        <w:t xml:space="preserve">, </w:t>
      </w:r>
      <w:proofErr w:type="spellStart"/>
      <w:r w:rsidRPr="00400AFC">
        <w:rPr>
          <w:b/>
          <w:sz w:val="28"/>
          <w:szCs w:val="28"/>
          <w:lang w:val="en-US"/>
        </w:rPr>
        <w:t>uning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mohiyati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tarixiy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Default"/>
        <w:tabs>
          <w:tab w:val="left" w:pos="0"/>
          <w:tab w:val="left" w:pos="426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</w:p>
    <w:p w:rsidR="001F23D0" w:rsidRPr="00400AFC" w:rsidRDefault="001F23D0" w:rsidP="00032AE8">
      <w:pPr>
        <w:pStyle w:val="Default"/>
        <w:numPr>
          <w:ilvl w:val="0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0"/>
        <w:jc w:val="both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Diniy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dunyoqarash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o’rtasidagi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umumiy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va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asosiy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farq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nimalardan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iborat</w:t>
      </w:r>
      <w:proofErr w:type="spellEnd"/>
      <w:r w:rsidRPr="00400AFC">
        <w:rPr>
          <w:b/>
          <w:sz w:val="28"/>
          <w:szCs w:val="28"/>
          <w:lang w:val="en-US"/>
        </w:rPr>
        <w:t>?</w:t>
      </w:r>
    </w:p>
    <w:p w:rsidR="003821E8" w:rsidRPr="00EC0A92" w:rsidRDefault="003821E8" w:rsidP="00032AE8">
      <w:pPr>
        <w:pStyle w:val="Default"/>
        <w:tabs>
          <w:tab w:val="left" w:pos="0"/>
          <w:tab w:val="left" w:pos="426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</w:p>
    <w:p w:rsidR="001F23D0" w:rsidRPr="00400AFC" w:rsidRDefault="001F23D0" w:rsidP="00032AE8">
      <w:pPr>
        <w:pStyle w:val="Default"/>
        <w:numPr>
          <w:ilvl w:val="0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0"/>
        <w:jc w:val="both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dunyoqarashning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mazmuni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yo’nalishlari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Default"/>
        <w:tabs>
          <w:tab w:val="left" w:pos="0"/>
          <w:tab w:val="left" w:pos="426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</w:p>
    <w:p w:rsidR="001F23D0" w:rsidRPr="00400AFC" w:rsidRDefault="001F23D0" w:rsidP="00032AE8">
      <w:pPr>
        <w:pStyle w:val="Default"/>
        <w:numPr>
          <w:ilvl w:val="0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0"/>
        <w:jc w:val="both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dunyoqarashning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yangilanish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jarayoni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yoshlar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tarbiyasi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Default"/>
        <w:tabs>
          <w:tab w:val="left" w:pos="0"/>
          <w:tab w:val="left" w:pos="426"/>
          <w:tab w:val="left" w:pos="851"/>
          <w:tab w:val="left" w:pos="1134"/>
        </w:tabs>
        <w:jc w:val="both"/>
        <w:rPr>
          <w:sz w:val="28"/>
          <w:szCs w:val="28"/>
          <w:lang w:val="en-US"/>
        </w:rPr>
      </w:pPr>
    </w:p>
    <w:p w:rsidR="001F23D0" w:rsidRPr="00400AFC" w:rsidRDefault="001F23D0" w:rsidP="00032AE8">
      <w:pPr>
        <w:pStyle w:val="Default"/>
        <w:numPr>
          <w:ilvl w:val="0"/>
          <w:numId w:val="6"/>
        </w:numPr>
        <w:tabs>
          <w:tab w:val="left" w:pos="0"/>
          <w:tab w:val="left" w:pos="426"/>
          <w:tab w:val="left" w:pos="851"/>
          <w:tab w:val="left" w:pos="1134"/>
        </w:tabs>
        <w:spacing w:after="27"/>
        <w:ind w:left="0" w:firstLine="0"/>
        <w:jc w:val="both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Qadimgi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="00543AE8">
        <w:rPr>
          <w:b/>
          <w:sz w:val="28"/>
          <w:szCs w:val="28"/>
          <w:lang w:val="en-US"/>
        </w:rPr>
        <w:t>Sharq</w:t>
      </w:r>
      <w:proofErr w:type="spellEnd"/>
      <w:r w:rsidR="00543AE8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543AE8">
        <w:rPr>
          <w:b/>
          <w:sz w:val="28"/>
          <w:szCs w:val="28"/>
          <w:lang w:val="en-US"/>
        </w:rPr>
        <w:t>va</w:t>
      </w:r>
      <w:proofErr w:type="spellEnd"/>
      <w:proofErr w:type="gramEnd"/>
      <w:r w:rsidR="00543AE8">
        <w:rPr>
          <w:b/>
          <w:sz w:val="28"/>
          <w:szCs w:val="28"/>
          <w:lang w:val="en-US"/>
        </w:rPr>
        <w:t xml:space="preserve"> </w:t>
      </w:r>
      <w:proofErr w:type="spellStart"/>
      <w:r w:rsidR="00543AE8">
        <w:rPr>
          <w:b/>
          <w:sz w:val="28"/>
          <w:szCs w:val="28"/>
          <w:lang w:val="en-US"/>
        </w:rPr>
        <w:t>G’arb</w:t>
      </w:r>
      <w:proofErr w:type="spellEnd"/>
      <w:r w:rsidR="00543AE8">
        <w:rPr>
          <w:b/>
          <w:sz w:val="28"/>
          <w:szCs w:val="28"/>
          <w:lang w:val="en-US"/>
        </w:rPr>
        <w:t xml:space="preserve"> </w:t>
      </w:r>
      <w:proofErr w:type="spellStart"/>
      <w:r w:rsidR="00543AE8">
        <w:rPr>
          <w:b/>
          <w:sz w:val="28"/>
          <w:szCs w:val="28"/>
          <w:lang w:val="en-US"/>
        </w:rPr>
        <w:t>falsafiy</w:t>
      </w:r>
      <w:proofErr w:type="spellEnd"/>
      <w:r w:rsidR="00543AE8">
        <w:rPr>
          <w:b/>
          <w:sz w:val="28"/>
          <w:szCs w:val="28"/>
          <w:lang w:val="en-US"/>
        </w:rPr>
        <w:t xml:space="preserve"> </w:t>
      </w:r>
      <w:proofErr w:type="spellStart"/>
      <w:r w:rsidR="00543AE8">
        <w:rPr>
          <w:b/>
          <w:sz w:val="28"/>
          <w:szCs w:val="28"/>
          <w:lang w:val="en-US"/>
        </w:rPr>
        <w:t>ta’limotlari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Default"/>
        <w:tabs>
          <w:tab w:val="left" w:pos="0"/>
          <w:tab w:val="left" w:pos="426"/>
          <w:tab w:val="left" w:pos="851"/>
          <w:tab w:val="left" w:pos="1134"/>
        </w:tabs>
        <w:spacing w:after="27"/>
        <w:jc w:val="both"/>
        <w:rPr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Qadimgi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Markaziy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Osiyoda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diniy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qarashlarning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vujudga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kelishi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Qadimgi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Hindistonda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Xitoyda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paydo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bo’lgan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ta’limotlar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va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maktablar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 w:rsidRPr="00400AFC">
        <w:rPr>
          <w:b/>
          <w:sz w:val="28"/>
          <w:szCs w:val="28"/>
          <w:lang w:val="en-US"/>
        </w:rPr>
        <w:t xml:space="preserve">IX-XII </w:t>
      </w:r>
      <w:proofErr w:type="spellStart"/>
      <w:r w:rsidRPr="00400AFC">
        <w:rPr>
          <w:b/>
          <w:sz w:val="28"/>
          <w:szCs w:val="28"/>
          <w:lang w:val="en-US"/>
        </w:rPr>
        <w:t>asrlarda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markaziy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Osiyo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hududida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fikrlarning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shakllanishi</w:t>
      </w:r>
      <w:proofErr w:type="spellEnd"/>
      <w:r w:rsidRPr="00400AFC">
        <w:rPr>
          <w:b/>
          <w:sz w:val="28"/>
          <w:szCs w:val="28"/>
          <w:lang w:val="en-US"/>
        </w:rPr>
        <w:t>.</w:t>
      </w:r>
      <w:r w:rsidR="00C96039">
        <w:rPr>
          <w:b/>
          <w:sz w:val="28"/>
          <w:szCs w:val="28"/>
          <w:lang w:val="en-US"/>
        </w:rPr>
        <w:t xml:space="preserve"> </w:t>
      </w:r>
      <w:proofErr w:type="spellStart"/>
      <w:r w:rsidR="00C96039">
        <w:rPr>
          <w:b/>
          <w:sz w:val="28"/>
          <w:szCs w:val="28"/>
          <w:lang w:val="en-US"/>
        </w:rPr>
        <w:t>Sharq</w:t>
      </w:r>
      <w:proofErr w:type="spellEnd"/>
      <w:r w:rsidR="00C96039">
        <w:rPr>
          <w:b/>
          <w:sz w:val="28"/>
          <w:szCs w:val="28"/>
          <w:lang w:val="en-US"/>
        </w:rPr>
        <w:t xml:space="preserve"> </w:t>
      </w:r>
      <w:proofErr w:type="spellStart"/>
      <w:r w:rsidR="00C96039">
        <w:rPr>
          <w:b/>
          <w:sz w:val="28"/>
          <w:szCs w:val="28"/>
          <w:lang w:val="en-US"/>
        </w:rPr>
        <w:t>renessansi</w:t>
      </w:r>
      <w:proofErr w:type="spellEnd"/>
      <w:r w:rsidR="00C96039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Ontologiya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qanday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ta’limot</w:t>
      </w:r>
      <w:proofErr w:type="spellEnd"/>
      <w:r w:rsidRPr="00400AFC">
        <w:rPr>
          <w:b/>
          <w:sz w:val="28"/>
          <w:szCs w:val="28"/>
          <w:lang w:val="en-US"/>
        </w:rPr>
        <w:t>?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Borliq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tushunchasi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nimani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ifodalaydi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Harakat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uning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asosiy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shakllari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1F23D0" w:rsidRPr="00400AFC" w:rsidRDefault="001F23D0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Borliqning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qanday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shakllari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mavjud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Falsafaning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asosiy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qonunlari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Bilishning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ob’ekti</w:t>
      </w:r>
      <w:proofErr w:type="spellEnd"/>
      <w:r w:rsidRPr="00400AFC">
        <w:rPr>
          <w:b/>
          <w:sz w:val="28"/>
          <w:szCs w:val="28"/>
          <w:lang w:val="en-US"/>
        </w:rPr>
        <w:t xml:space="preserve">, </w:t>
      </w:r>
      <w:proofErr w:type="spellStart"/>
      <w:r w:rsidRPr="00400AFC">
        <w:rPr>
          <w:b/>
          <w:sz w:val="28"/>
          <w:szCs w:val="28"/>
          <w:lang w:val="en-US"/>
        </w:rPr>
        <w:t>sub’ekti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predmeti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masalalari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Bilishning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darajalari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bosqichlari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Hissiy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bilish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uning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Jamiyat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nima</w:t>
      </w:r>
      <w:proofErr w:type="spellEnd"/>
      <w:r w:rsidRPr="00400AFC">
        <w:rPr>
          <w:b/>
          <w:sz w:val="28"/>
          <w:szCs w:val="28"/>
          <w:lang w:val="en-US"/>
        </w:rPr>
        <w:t xml:space="preserve">. </w:t>
      </w:r>
      <w:proofErr w:type="spellStart"/>
      <w:r w:rsidRPr="00400AFC">
        <w:rPr>
          <w:b/>
          <w:sz w:val="28"/>
          <w:szCs w:val="28"/>
          <w:lang w:val="en-US"/>
        </w:rPr>
        <w:t>Uning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kelib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chiqish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sabablari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Ma’naviyat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uning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jamiyat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hayotidagi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o’rni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Inson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tushunchasining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falsafiy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tahlili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proofErr w:type="gramStart"/>
      <w:r w:rsidRPr="00400AFC">
        <w:rPr>
          <w:b/>
          <w:sz w:val="28"/>
          <w:szCs w:val="28"/>
          <w:lang w:val="en-US"/>
        </w:rPr>
        <w:t>Umumbashariy</w:t>
      </w:r>
      <w:proofErr w:type="spellEnd"/>
      <w:r w:rsidR="00C96039">
        <w:rPr>
          <w:b/>
          <w:sz w:val="28"/>
          <w:szCs w:val="28"/>
          <w:lang w:val="en-US"/>
        </w:rPr>
        <w:t>(</w:t>
      </w:r>
      <w:proofErr w:type="gramEnd"/>
      <w:r w:rsidR="00C96039">
        <w:rPr>
          <w:b/>
          <w:sz w:val="28"/>
          <w:szCs w:val="28"/>
          <w:lang w:val="en-US"/>
        </w:rPr>
        <w:t>global)</w:t>
      </w:r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muammolar</w:t>
      </w:r>
      <w:proofErr w:type="spellEnd"/>
      <w:r w:rsidRPr="00400AFC">
        <w:rPr>
          <w:b/>
          <w:sz w:val="28"/>
          <w:szCs w:val="28"/>
          <w:lang w:val="en-US"/>
        </w:rPr>
        <w:t xml:space="preserve">, </w:t>
      </w:r>
      <w:proofErr w:type="spellStart"/>
      <w:r w:rsidRPr="00400AFC">
        <w:rPr>
          <w:b/>
          <w:sz w:val="28"/>
          <w:szCs w:val="28"/>
          <w:lang w:val="en-US"/>
        </w:rPr>
        <w:t>ularning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asosiy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yo’nalish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va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namoyon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bo’lish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xususiyatlari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lastRenderedPageBreak/>
        <w:t>O’zbekiston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global </w:t>
      </w:r>
      <w:proofErr w:type="spellStart"/>
      <w:r w:rsidRPr="00400AFC">
        <w:rPr>
          <w:b/>
          <w:sz w:val="28"/>
          <w:szCs w:val="28"/>
          <w:lang w:val="en-US"/>
        </w:rPr>
        <w:t>muammolar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 w:rsidRPr="00400AFC">
        <w:rPr>
          <w:b/>
          <w:sz w:val="28"/>
          <w:szCs w:val="28"/>
          <w:lang w:val="en-US"/>
        </w:rPr>
        <w:t xml:space="preserve">Global </w:t>
      </w:r>
      <w:proofErr w:type="spellStart"/>
      <w:r w:rsidRPr="00400AFC">
        <w:rPr>
          <w:b/>
          <w:sz w:val="28"/>
          <w:szCs w:val="28"/>
          <w:lang w:val="en-US"/>
        </w:rPr>
        <w:t>muammolarning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mohiyati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Umumbashariy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muammolarning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vujudga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kelish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sabablari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Umumbashariy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muammolarda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demografik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omilning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o’rni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 w:rsidRPr="00400AFC">
        <w:rPr>
          <w:b/>
          <w:sz w:val="28"/>
          <w:szCs w:val="28"/>
          <w:lang w:val="en-US"/>
        </w:rPr>
        <w:t xml:space="preserve">Global </w:t>
      </w:r>
      <w:proofErr w:type="spellStart"/>
      <w:r w:rsidRPr="00400AFC">
        <w:rPr>
          <w:b/>
          <w:sz w:val="28"/>
          <w:szCs w:val="28"/>
          <w:lang w:val="en-US"/>
        </w:rPr>
        <w:t>jarayonlarning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shakllanish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tarixi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3821E8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Korrupsiyaning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mazmun-mohiyati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jamiyatga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ta’siri</w:t>
      </w:r>
      <w:proofErr w:type="spellEnd"/>
      <w:r w:rsidR="003821E8" w:rsidRPr="00400AFC">
        <w:rPr>
          <w:b/>
          <w:sz w:val="28"/>
          <w:szCs w:val="28"/>
          <w:lang w:val="en-US"/>
        </w:rPr>
        <w:t>.</w:t>
      </w:r>
    </w:p>
    <w:p w:rsidR="00FA183B" w:rsidRPr="00EC0A92" w:rsidRDefault="00FA183B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  <w:r w:rsidRPr="00EC0A92">
        <w:rPr>
          <w:sz w:val="28"/>
          <w:szCs w:val="28"/>
          <w:lang w:val="en-US"/>
        </w:rPr>
        <w:t>.</w:t>
      </w: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proofErr w:type="gramStart"/>
      <w:r w:rsidRPr="00400AFC">
        <w:rPr>
          <w:b/>
          <w:sz w:val="28"/>
          <w:szCs w:val="28"/>
          <w:lang w:val="en-US"/>
        </w:rPr>
        <w:t>Axloqiy</w:t>
      </w:r>
      <w:proofErr w:type="spellEnd"/>
      <w:r w:rsidR="00E66F25">
        <w:rPr>
          <w:b/>
          <w:sz w:val="28"/>
          <w:szCs w:val="28"/>
          <w:lang w:val="en-US"/>
        </w:rPr>
        <w:t>(</w:t>
      </w:r>
      <w:proofErr w:type="spellStart"/>
      <w:proofErr w:type="gramEnd"/>
      <w:r w:rsidR="00E66F25">
        <w:rPr>
          <w:b/>
          <w:sz w:val="28"/>
          <w:szCs w:val="28"/>
          <w:lang w:val="en-US"/>
        </w:rPr>
        <w:t>etik</w:t>
      </w:r>
      <w:proofErr w:type="spellEnd"/>
      <w:r w:rsidR="00E66F25">
        <w:rPr>
          <w:b/>
          <w:sz w:val="28"/>
          <w:szCs w:val="28"/>
          <w:lang w:val="en-US"/>
        </w:rPr>
        <w:t>)</w:t>
      </w:r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qadriyatlar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va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ularning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turlari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 w:rsidRPr="00400AFC">
        <w:rPr>
          <w:b/>
          <w:sz w:val="28"/>
          <w:szCs w:val="28"/>
          <w:lang w:val="en-US"/>
        </w:rPr>
        <w:t xml:space="preserve">Dinning </w:t>
      </w:r>
      <w:proofErr w:type="spellStart"/>
      <w:r w:rsidRPr="00400AFC">
        <w:rPr>
          <w:b/>
          <w:sz w:val="28"/>
          <w:szCs w:val="28"/>
          <w:lang w:val="en-US"/>
        </w:rPr>
        <w:t>ahloqni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shakllanish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jarayonidagi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o’rni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Estetika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tushunchasi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mazmuni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FA183B" w:rsidRPr="00400AFC" w:rsidRDefault="00FA183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Estetik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kategoriyalar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turlari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DD29E2" w:rsidRPr="00400AFC" w:rsidRDefault="00DD29E2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Duyoning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estetik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anglash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mohiyati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DD29E2" w:rsidRPr="00400AFC" w:rsidRDefault="00DD29E2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Mantiq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fanining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predmeti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ob’ekti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DD29E2" w:rsidRPr="00400AFC" w:rsidRDefault="00DD29E2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 w:rsidRPr="00400AFC">
        <w:rPr>
          <w:b/>
          <w:sz w:val="28"/>
          <w:szCs w:val="28"/>
          <w:lang w:val="uz-Cyrl-UZ"/>
        </w:rPr>
        <w:t>Tafakkurning mantiqiy shakllari va qonunlari</w:t>
      </w:r>
      <w:r w:rsidRPr="00400AFC">
        <w:rPr>
          <w:b/>
          <w:sz w:val="28"/>
          <w:szCs w:val="28"/>
          <w:lang w:val="en-US"/>
        </w:rPr>
        <w:t xml:space="preserve"> (</w:t>
      </w:r>
      <w:proofErr w:type="spellStart"/>
      <w:r w:rsidRPr="00400AFC">
        <w:rPr>
          <w:b/>
          <w:sz w:val="28"/>
          <w:szCs w:val="28"/>
          <w:lang w:val="en-US"/>
        </w:rPr>
        <w:t>mantiq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qonunlari</w:t>
      </w:r>
      <w:proofErr w:type="spellEnd"/>
      <w:r w:rsidRPr="00400AFC">
        <w:rPr>
          <w:b/>
          <w:sz w:val="28"/>
          <w:szCs w:val="28"/>
          <w:lang w:val="en-US"/>
        </w:rPr>
        <w:t>).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b/>
          <w:sz w:val="28"/>
          <w:szCs w:val="28"/>
          <w:lang w:val="en-US"/>
        </w:rPr>
      </w:pPr>
    </w:p>
    <w:p w:rsidR="00DD29E2" w:rsidRPr="00400AFC" w:rsidRDefault="00DD29E2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Tushuncha</w:t>
      </w:r>
      <w:proofErr w:type="gramStart"/>
      <w:r w:rsidRPr="00400AFC">
        <w:rPr>
          <w:b/>
          <w:sz w:val="28"/>
          <w:szCs w:val="28"/>
          <w:lang w:val="en-US"/>
        </w:rPr>
        <w:t>,hukm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, </w:t>
      </w:r>
      <w:proofErr w:type="spellStart"/>
      <w:r w:rsidRPr="00400AFC">
        <w:rPr>
          <w:b/>
          <w:sz w:val="28"/>
          <w:szCs w:val="28"/>
          <w:lang w:val="en-US"/>
        </w:rPr>
        <w:t>xulosa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sz w:val="28"/>
          <w:szCs w:val="28"/>
          <w:lang w:val="en-US"/>
        </w:rPr>
      </w:pPr>
    </w:p>
    <w:p w:rsidR="00DD29E2" w:rsidRPr="00400AFC" w:rsidRDefault="00DD29E2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 w:rsidRPr="00400AFC">
        <w:rPr>
          <w:b/>
          <w:sz w:val="28"/>
          <w:szCs w:val="28"/>
          <w:lang w:val="en-US"/>
        </w:rPr>
        <w:t xml:space="preserve">Formal </w:t>
      </w:r>
      <w:proofErr w:type="spellStart"/>
      <w:r w:rsidRPr="00400AFC">
        <w:rPr>
          <w:b/>
          <w:sz w:val="28"/>
          <w:szCs w:val="28"/>
          <w:lang w:val="en-US"/>
        </w:rPr>
        <w:t>mantiq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hususiyatlari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sz w:val="28"/>
          <w:szCs w:val="28"/>
          <w:lang w:val="en-US"/>
        </w:rPr>
      </w:pPr>
    </w:p>
    <w:p w:rsidR="00DD29E2" w:rsidRPr="00400AFC" w:rsidRDefault="00E66F25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“</w:t>
      </w:r>
      <w:proofErr w:type="spellStart"/>
      <w:r>
        <w:rPr>
          <w:b/>
          <w:sz w:val="28"/>
          <w:szCs w:val="28"/>
          <w:lang w:val="en-US"/>
        </w:rPr>
        <w:t>Uchinchi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renessans</w:t>
      </w:r>
      <w:proofErr w:type="spellEnd"/>
      <w:r>
        <w:rPr>
          <w:b/>
          <w:sz w:val="28"/>
          <w:szCs w:val="28"/>
          <w:lang w:val="en-US"/>
        </w:rPr>
        <w:t xml:space="preserve">” </w:t>
      </w:r>
      <w:proofErr w:type="spellStart"/>
      <w:r>
        <w:rPr>
          <w:b/>
          <w:sz w:val="28"/>
          <w:szCs w:val="28"/>
          <w:lang w:val="en-US"/>
        </w:rPr>
        <w:t>g’oyasi</w:t>
      </w:r>
      <w:proofErr w:type="spellEnd"/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sz w:val="28"/>
          <w:szCs w:val="28"/>
          <w:lang w:val="en-US"/>
        </w:rPr>
      </w:pPr>
    </w:p>
    <w:p w:rsidR="00401C5B" w:rsidRPr="00400AFC" w:rsidRDefault="00401C5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Hozirgi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zamon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="00E148C9" w:rsidRPr="00400AFC">
        <w:rPr>
          <w:b/>
          <w:sz w:val="28"/>
          <w:szCs w:val="28"/>
          <w:lang w:val="en-US"/>
        </w:rPr>
        <w:t>texnika</w:t>
      </w:r>
      <w:proofErr w:type="spellEnd"/>
      <w:r w:rsidR="00E148C9"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taraqqiyotining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yoshlar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tarbiyasiga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ta’siri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sz w:val="28"/>
          <w:szCs w:val="28"/>
          <w:lang w:val="en-US"/>
        </w:rPr>
      </w:pPr>
    </w:p>
    <w:p w:rsidR="00401C5B" w:rsidRDefault="00401C5B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sz w:val="28"/>
          <w:szCs w:val="28"/>
          <w:lang w:val="en-US"/>
        </w:rPr>
      </w:pPr>
      <w:r w:rsidRPr="00EC0A92">
        <w:rPr>
          <w:sz w:val="28"/>
          <w:szCs w:val="28"/>
          <w:lang w:val="en-US"/>
        </w:rPr>
        <w:t xml:space="preserve"> “</w:t>
      </w:r>
      <w:proofErr w:type="spellStart"/>
      <w:r w:rsidRPr="00400AFC">
        <w:rPr>
          <w:b/>
          <w:sz w:val="28"/>
          <w:szCs w:val="28"/>
          <w:lang w:val="en-US"/>
        </w:rPr>
        <w:t>Ommaviy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maaniyat</w:t>
      </w:r>
      <w:proofErr w:type="spellEnd"/>
      <w:r w:rsidRPr="00400AFC">
        <w:rPr>
          <w:b/>
          <w:sz w:val="28"/>
          <w:szCs w:val="28"/>
          <w:lang w:val="en-US"/>
        </w:rPr>
        <w:t xml:space="preserve">” </w:t>
      </w:r>
      <w:proofErr w:type="spellStart"/>
      <w:r w:rsidRPr="00400AFC">
        <w:rPr>
          <w:b/>
          <w:sz w:val="28"/>
          <w:szCs w:val="28"/>
          <w:lang w:val="en-US"/>
        </w:rPr>
        <w:t>tushunchasi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uning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jamiyatga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salbiy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ta’siri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Pr="00EC0A92" w:rsidRDefault="003821E8" w:rsidP="00032AE8">
      <w:pPr>
        <w:pStyle w:val="1"/>
        <w:tabs>
          <w:tab w:val="left" w:pos="0"/>
          <w:tab w:val="left" w:pos="426"/>
        </w:tabs>
        <w:rPr>
          <w:sz w:val="28"/>
          <w:szCs w:val="28"/>
          <w:lang w:val="en-US"/>
        </w:rPr>
      </w:pPr>
    </w:p>
    <w:p w:rsidR="00401C5B" w:rsidRPr="00400AFC" w:rsidRDefault="00A647A2" w:rsidP="00032AE8">
      <w:pPr>
        <w:pStyle w:val="1"/>
        <w:numPr>
          <w:ilvl w:val="0"/>
          <w:numId w:val="6"/>
        </w:numPr>
        <w:tabs>
          <w:tab w:val="left" w:pos="0"/>
          <w:tab w:val="left" w:pos="426"/>
        </w:tabs>
        <w:ind w:left="0" w:firstLine="0"/>
        <w:rPr>
          <w:b/>
          <w:sz w:val="28"/>
          <w:szCs w:val="28"/>
          <w:lang w:val="en-US"/>
        </w:rPr>
      </w:pPr>
      <w:proofErr w:type="spellStart"/>
      <w:r w:rsidRPr="00400AFC">
        <w:rPr>
          <w:b/>
          <w:sz w:val="28"/>
          <w:szCs w:val="28"/>
          <w:lang w:val="en-US"/>
        </w:rPr>
        <w:t>Jamiyatda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ekologik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ongni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shakllantirishda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falsafaning</w:t>
      </w:r>
      <w:proofErr w:type="spellEnd"/>
      <w:r w:rsidRPr="00400AFC">
        <w:rPr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b/>
          <w:sz w:val="28"/>
          <w:szCs w:val="28"/>
          <w:lang w:val="en-US"/>
        </w:rPr>
        <w:t>o’rni</w:t>
      </w:r>
      <w:proofErr w:type="spellEnd"/>
      <w:r w:rsidRPr="00400AFC">
        <w:rPr>
          <w:b/>
          <w:sz w:val="28"/>
          <w:szCs w:val="28"/>
          <w:lang w:val="en-US"/>
        </w:rPr>
        <w:t>.</w:t>
      </w:r>
    </w:p>
    <w:p w:rsidR="003821E8" w:rsidRDefault="003821E8" w:rsidP="00032AE8">
      <w:pPr>
        <w:pStyle w:val="1"/>
        <w:tabs>
          <w:tab w:val="left" w:pos="0"/>
          <w:tab w:val="left" w:pos="426"/>
        </w:tabs>
        <w:rPr>
          <w:i/>
          <w:sz w:val="28"/>
          <w:szCs w:val="28"/>
          <w:lang w:val="en-US"/>
        </w:rPr>
      </w:pPr>
    </w:p>
    <w:p w:rsidR="00032AE8" w:rsidRPr="00400AFC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Dinni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ng</w:t>
      </w:r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jamiyatdagi asosiy vazifalari</w:t>
      </w:r>
      <w:r w:rsidRPr="00400AFC">
        <w:rPr>
          <w:rFonts w:ascii="Times New Roman" w:hAnsi="Times New Roman" w:cs="Times New Roman"/>
          <w:b/>
          <w:sz w:val="28"/>
          <w:szCs w:val="24"/>
        </w:rPr>
        <w:t>.</w:t>
      </w:r>
    </w:p>
    <w:p w:rsidR="00032AE8" w:rsidRPr="0000474D" w:rsidRDefault="00032AE8" w:rsidP="00032AE8">
      <w:pPr>
        <w:pStyle w:val="a3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i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</w:t>
      </w: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ning</w:t>
      </w:r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jamiyatda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tutgan o‘rni</w:t>
      </w:r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Dinning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qanday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ibtidoiy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shakllari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mavjud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Xristianlikning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vujudga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kelishi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tarqalishi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Xristian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dini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ni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asosiy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oqimlari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Buddaviylik</w:t>
      </w:r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dini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ni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asosiy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oqimlari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Islom</w:t>
      </w:r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dini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ni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asosiy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oqimlari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Xristian dinidagi oqimlarning bir-biridan farqli jihatlari.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Islom dinidagi asosiy oqimlarning bir-biridan farqli jihatlari.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Buddaviylik dinidagi asosiy oqimlar</w:t>
      </w:r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i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muqaddas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manbalari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. 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400AFC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Buddaviylikning</w:t>
      </w:r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vujudga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kelishi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tarqalishi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032AE8" w:rsidRPr="00627974" w:rsidRDefault="00032AE8" w:rsidP="00032AE8">
      <w:pPr>
        <w:pStyle w:val="a3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Islomning vujudga kelishi va tarqalishi.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Ekstremizm, a</w:t>
      </w:r>
      <w:r w:rsidRPr="00400AFC">
        <w:rPr>
          <w:rFonts w:ascii="Times New Roman" w:hAnsi="Times New Roman" w:cs="Times New Roman"/>
          <w:b/>
          <w:spacing w:val="8"/>
          <w:sz w:val="28"/>
          <w:szCs w:val="24"/>
          <w:lang w:val="uz-Cyrl-UZ"/>
        </w:rPr>
        <w:t>qidaparastlik va m</w:t>
      </w: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utaassiblik tushunchalarining mazmun-mohiyati.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Terrorizmning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mohiyati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uning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xalqaro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miqyos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kasb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etishining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sabablari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5542B1" w:rsidRPr="005542B1" w:rsidRDefault="005542B1" w:rsidP="005542B1">
      <w:pPr>
        <w:pStyle w:val="a3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400AFC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O‘zbekistonda dinlararo bag‘rikenglik va millatlararo totuvlik.</w:t>
      </w:r>
    </w:p>
    <w:p w:rsidR="00032AE8" w:rsidRDefault="00032AE8" w:rsidP="005542B1">
      <w:pPr>
        <w:pStyle w:val="a3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b/>
          <w:sz w:val="28"/>
          <w:szCs w:val="24"/>
          <w:lang w:val="uz-Cyrl-UZ"/>
        </w:rPr>
      </w:pPr>
      <w:r w:rsidRPr="00627974">
        <w:rPr>
          <w:rFonts w:ascii="Times New Roman" w:hAnsi="Times New Roman" w:cs="Times New Roman"/>
          <w:sz w:val="28"/>
          <w:szCs w:val="24"/>
          <w:lang w:val="uz-Cyrl-UZ"/>
        </w:rPr>
        <w:t xml:space="preserve"> </w:t>
      </w: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Diniy ekstremizm va terrorizmning jamiyat barqarorligiga tahdidi.</w:t>
      </w:r>
    </w:p>
    <w:p w:rsidR="005542B1" w:rsidRDefault="005542B1" w:rsidP="005542B1">
      <w:pPr>
        <w:pStyle w:val="a3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b/>
          <w:sz w:val="28"/>
          <w:szCs w:val="24"/>
          <w:lang w:val="uz-Cyrl-UZ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Islom dinidagi mazxablar.</w:t>
      </w:r>
    </w:p>
    <w:p w:rsidR="005542B1" w:rsidRPr="005542B1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Xalqimiz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ma’naviy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yuksalishida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dinlarning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o‘rni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5542B1" w:rsidRPr="005542B1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400AFC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O‘zbekistonda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vijdon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erkinligi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032AE8" w:rsidRPr="00966B58" w:rsidRDefault="00032AE8" w:rsidP="00032AE8">
      <w:pPr>
        <w:pStyle w:val="a3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O‘zbekistonda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davlat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tashkilotlar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o‘rtasidagi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munosabatlar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Islom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dinida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imon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e’tiqod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tushunchalari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Buddaviylik dini ta’limoti va falsafasi.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Xristianlik dini ta’limoti va falsafasi.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Islom dini ta’limoti va falsafasi. 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>Xadislar</w:t>
      </w:r>
      <w:proofErr w:type="spellEnd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 xml:space="preserve"> </w:t>
      </w:r>
      <w:proofErr w:type="spellStart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>ilmining</w:t>
      </w:r>
      <w:proofErr w:type="spellEnd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 xml:space="preserve"> </w:t>
      </w:r>
      <w:proofErr w:type="spellStart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>vujudga</w:t>
      </w:r>
      <w:proofErr w:type="spellEnd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 xml:space="preserve"> </w:t>
      </w:r>
      <w:proofErr w:type="spellStart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>kelishi</w:t>
      </w:r>
      <w:proofErr w:type="spellEnd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 xml:space="preserve">. </w:t>
      </w:r>
      <w:proofErr w:type="spellStart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>Buyuk</w:t>
      </w:r>
      <w:proofErr w:type="spellEnd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 xml:space="preserve"> </w:t>
      </w:r>
      <w:proofErr w:type="spellStart"/>
      <w:r w:rsidRPr="00400AFC">
        <w:rPr>
          <w:rFonts w:ascii="Times New Roman" w:eastAsiaTheme="majorEastAsia" w:hAnsi="Times New Roman" w:cs="Times New Roman"/>
          <w:b/>
          <w:sz w:val="28"/>
          <w:lang w:val="en-US"/>
        </w:rPr>
        <w:t>muxaddislar</w:t>
      </w:r>
      <w:proofErr w:type="spellEnd"/>
      <w:r w:rsidRPr="00400AFC">
        <w:rPr>
          <w:rFonts w:ascii="Times New Roman" w:eastAsiaTheme="majorEastAsia" w:hAnsi="Times New Roman" w:cs="Times New Roman"/>
          <w:b/>
          <w:sz w:val="28"/>
          <w:lang w:val="uz-Cyrl-UZ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Islom dinida tasavvuf falsafasi.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lastRenderedPageBreak/>
        <w:t>O‘zbekiston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allomalarining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islom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ta’limoti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dunyoviy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fanlarni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rivojlantirishdagi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 o‘rni.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Islomda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inson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huquqlari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himoyasi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,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ijtimoiy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tenglik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,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adolat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tolerantlik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Diniy bag‘rikenglik tushunchasi.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O‘zbekistondagi diniy konfessiyalar faoliyati.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Dinshunoslik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fanining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maqsad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vazifalari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xamda</w:t>
      </w:r>
      <w:proofErr w:type="spellEnd"/>
      <w:proofErr w:type="gram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uning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boshqa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fanlar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bilan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o’zaro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bog’liqligi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ong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,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munosabat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paydo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bo’lishi</w:t>
      </w:r>
      <w:proofErr w:type="spellEnd"/>
      <w:r w:rsidRPr="00400AFC">
        <w:rPr>
          <w:rFonts w:ascii="Times New Roman" w:hAnsi="Times New Roman"/>
          <w:b/>
          <w:sz w:val="28"/>
          <w:szCs w:val="28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asoslari</w:t>
      </w:r>
      <w:proofErr w:type="spellEnd"/>
      <w:r w:rsidRPr="00400AFC">
        <w:rPr>
          <w:rFonts w:ascii="Times New Roman" w:hAnsi="Times New Roman"/>
          <w:b/>
          <w:sz w:val="28"/>
          <w:szCs w:val="28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ta’limoti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falsafasi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400AFC">
        <w:rPr>
          <w:rFonts w:ascii="Times New Roman" w:hAnsi="Times New Roman"/>
          <w:b/>
          <w:sz w:val="28"/>
          <w:szCs w:val="28"/>
          <w:lang w:val="en-US"/>
        </w:rPr>
        <w:t>T</w:t>
      </w:r>
      <w:r w:rsidRPr="00400AFC">
        <w:rPr>
          <w:rFonts w:ascii="Times New Roman" w:hAnsi="Times New Roman"/>
          <w:b/>
          <w:sz w:val="28"/>
          <w:szCs w:val="28"/>
        </w:rPr>
        <w:t>а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savvuf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tushinchasini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mazmuni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moxiyati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tarixi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asosiy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g’oyalari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/>
          <w:b/>
          <w:sz w:val="28"/>
          <w:szCs w:val="28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Shariat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manbalari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Xadis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ilmi</w:t>
      </w:r>
      <w:proofErr w:type="spellEnd"/>
      <w:r w:rsidRPr="00400AFC">
        <w:rPr>
          <w:rFonts w:ascii="Times New Roman" w:hAnsi="Times New Roman"/>
          <w:b/>
          <w:sz w:val="28"/>
          <w:szCs w:val="28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O‘zbekistonda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vijdon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</w:rPr>
        <w:t>erkinligi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Moturudiylik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Asha’riylik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542B1" w:rsidRPr="00295A45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5542B1" w:rsidRPr="005542B1" w:rsidRDefault="00032AE8" w:rsidP="005542B1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00AFC">
        <w:rPr>
          <w:rFonts w:ascii="Times New Roman" w:hAnsi="Times New Roman" w:cs="Times New Roman"/>
          <w:b/>
          <w:sz w:val="28"/>
          <w:szCs w:val="24"/>
          <w:lang w:val="uz-Cyrl-UZ"/>
        </w:rPr>
        <w:t>Diniy bag‘rikenglik tushunchasi.</w:t>
      </w:r>
    </w:p>
    <w:p w:rsidR="005542B1" w:rsidRPr="005542B1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00474D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Buddaviylik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oqimlari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5079AE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Xristianlik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paydo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bo’lishi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talimoti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,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muqaddas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manbalari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5079AE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dinini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O’rta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Osiyoga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kirib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kelishi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5079AE"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r w:rsidRPr="00400AFC">
        <w:rPr>
          <w:rFonts w:ascii="Times New Roman" w:hAnsi="Times New Roman"/>
          <w:b/>
          <w:sz w:val="28"/>
          <w:szCs w:val="28"/>
          <w:lang w:val="en-US"/>
        </w:rPr>
        <w:t>“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Vijdon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erkinligi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diniy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tashkilotlar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to’g’risidagi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”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qonun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dinidagi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asosiy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oqimlar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yo’nalishlar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Mustaqillik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yillarida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O’zbekistonda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dinga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berilayotgan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e’tibor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dinining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tarqalishi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lastRenderedPageBreak/>
        <w:t>Hozirgi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zamonda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islom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/>
          <w:b/>
          <w:sz w:val="28"/>
          <w:szCs w:val="28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yoshlar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400AFC">
        <w:rPr>
          <w:rFonts w:ascii="Times New Roman" w:hAnsi="Times New Roman"/>
          <w:b/>
          <w:sz w:val="28"/>
          <w:szCs w:val="28"/>
          <w:lang w:val="en-US"/>
        </w:rPr>
        <w:t>ma’naviyati</w:t>
      </w:r>
      <w:proofErr w:type="spellEnd"/>
      <w:r w:rsidRPr="00400AFC">
        <w:rPr>
          <w:rFonts w:ascii="Times New Roman" w:hAnsi="Times New Roman"/>
          <w:b/>
          <w:sz w:val="28"/>
          <w:szCs w:val="28"/>
          <w:lang w:val="en-US"/>
        </w:rPr>
        <w:t>.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Hadislar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ularning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ma‘naviy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ahloqiy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ahamiyati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. </w:t>
      </w:r>
    </w:p>
    <w:p w:rsidR="005542B1" w:rsidRPr="00400AFC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400AFC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Vijdon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erkinligi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e‘tiqod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erkinligi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sifatida</w:t>
      </w:r>
      <w:proofErr w:type="spellEnd"/>
      <w:r w:rsidRPr="00400AFC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032AE8" w:rsidRPr="00DB789E" w:rsidRDefault="00032AE8" w:rsidP="00032AE8">
      <w:pPr>
        <w:pStyle w:val="a3"/>
        <w:tabs>
          <w:tab w:val="left" w:pos="567"/>
          <w:tab w:val="left" w:pos="993"/>
        </w:tabs>
        <w:ind w:left="0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Ma‘naviyatning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tarixan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qaror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topib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borishida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madaniyat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dinning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o‘rni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ekstremizm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kеlib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chiqishi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,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maqsad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g‘oyalari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ekstremizm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kеltirib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chiqaradigan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salbiy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oqibatlar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Pr="005542B1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eastAsia="Times New Roman" w:hAnsi="Times New Roman"/>
          <w:b/>
          <w:sz w:val="28"/>
          <w:lang w:val="en-US"/>
        </w:rPr>
        <w:t>Terorizmni</w:t>
      </w:r>
      <w:proofErr w:type="spellEnd"/>
      <w:r w:rsidRPr="00410327">
        <w:rPr>
          <w:rFonts w:ascii="Times New Roman" w:eastAsia="Times New Roman" w:hAnsi="Times New Roman"/>
          <w:b/>
          <w:sz w:val="28"/>
          <w:lang w:val="en-US"/>
        </w:rPr>
        <w:t xml:space="preserve"> </w:t>
      </w:r>
      <w:proofErr w:type="spellStart"/>
      <w:r w:rsidRPr="00410327">
        <w:rPr>
          <w:rFonts w:ascii="Times New Roman" w:eastAsia="Times New Roman" w:hAnsi="Times New Roman"/>
          <w:b/>
          <w:sz w:val="28"/>
          <w:lang w:val="en-US"/>
        </w:rPr>
        <w:t>oldini</w:t>
      </w:r>
      <w:proofErr w:type="spellEnd"/>
      <w:r w:rsidRPr="00410327">
        <w:rPr>
          <w:rFonts w:ascii="Times New Roman" w:eastAsia="Times New Roman" w:hAnsi="Times New Roman"/>
          <w:b/>
          <w:sz w:val="28"/>
          <w:lang w:val="en-US"/>
        </w:rPr>
        <w:t xml:space="preserve"> </w:t>
      </w:r>
      <w:proofErr w:type="spellStart"/>
      <w:r w:rsidRPr="00410327">
        <w:rPr>
          <w:rFonts w:ascii="Times New Roman" w:eastAsia="Times New Roman" w:hAnsi="Times New Roman"/>
          <w:b/>
          <w:sz w:val="28"/>
          <w:lang w:val="en-US"/>
        </w:rPr>
        <w:t>olishning</w:t>
      </w:r>
      <w:proofErr w:type="spellEnd"/>
      <w:r w:rsidRPr="00410327">
        <w:rPr>
          <w:rFonts w:ascii="Times New Roman" w:eastAsia="Times New Roman" w:hAnsi="Times New Roman"/>
          <w:b/>
          <w:sz w:val="28"/>
          <w:lang w:val="en-US"/>
        </w:rPr>
        <w:t xml:space="preserve"> </w:t>
      </w:r>
      <w:proofErr w:type="spellStart"/>
      <w:r w:rsidRPr="00410327">
        <w:rPr>
          <w:rFonts w:ascii="Times New Roman" w:eastAsia="Times New Roman" w:hAnsi="Times New Roman"/>
          <w:b/>
          <w:sz w:val="28"/>
          <w:lang w:val="en-US"/>
        </w:rPr>
        <w:t>huquqiy</w:t>
      </w:r>
      <w:proofErr w:type="spellEnd"/>
      <w:r w:rsidRPr="00410327">
        <w:rPr>
          <w:rFonts w:ascii="Times New Roman" w:eastAsia="Times New Roman" w:hAnsi="Times New Roman"/>
          <w:b/>
          <w:sz w:val="28"/>
          <w:lang w:val="en-US"/>
        </w:rPr>
        <w:t xml:space="preserve"> </w:t>
      </w:r>
      <w:proofErr w:type="spellStart"/>
      <w:r w:rsidRPr="00410327">
        <w:rPr>
          <w:rFonts w:ascii="Times New Roman" w:eastAsia="Times New Roman" w:hAnsi="Times New Roman"/>
          <w:b/>
          <w:sz w:val="28"/>
          <w:lang w:val="en-US"/>
        </w:rPr>
        <w:t>asoslari</w:t>
      </w:r>
      <w:proofErr w:type="spellEnd"/>
      <w:r w:rsidRPr="00410327">
        <w:rPr>
          <w:rFonts w:ascii="Times New Roman" w:eastAsia="Times New Roman" w:hAnsi="Times New Roman"/>
          <w:b/>
          <w:sz w:val="28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Dinshunoslik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fanining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maqsadi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vazifalari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Markaziy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Osiyo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xududlarida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qadimgi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dinlarning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vujudga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kelishi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Jamiyatda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dinning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ahloqiy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vazifalari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Markaziy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Osiyoda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milliy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diniy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madaniyat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Din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hurfikirlilik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ekologiya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5542B1" w:rsidRPr="00410327" w:rsidRDefault="005542B1" w:rsidP="005542B1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32AE8" w:rsidRDefault="00032AE8" w:rsidP="00032AE8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Barkamol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avlodni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shakllantirishda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Imom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Buxoriy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merosining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ahamiyati</w:t>
      </w:r>
      <w:proofErr w:type="spellEnd"/>
      <w:r w:rsidRPr="00410327">
        <w:rPr>
          <w:rFonts w:ascii="Times New Roman" w:hAnsi="Times New Roman" w:cs="Times New Roman"/>
          <w:b/>
          <w:sz w:val="28"/>
          <w:szCs w:val="24"/>
          <w:lang w:val="en-US"/>
        </w:rPr>
        <w:t>.</w:t>
      </w:r>
    </w:p>
    <w:p w:rsidR="007E25B6" w:rsidRDefault="007E25B6" w:rsidP="007E25B6">
      <w:pPr>
        <w:pStyle w:val="a3"/>
        <w:tabs>
          <w:tab w:val="left" w:pos="567"/>
          <w:tab w:val="left" w:pos="993"/>
        </w:tabs>
        <w:spacing w:after="160" w:line="259" w:lineRule="auto"/>
        <w:ind w:left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bookmarkStart w:id="0" w:name="_GoBack"/>
      <w:bookmarkEnd w:id="0"/>
    </w:p>
    <w:p w:rsidR="00B200C3" w:rsidRPr="00B200C3" w:rsidRDefault="00B200C3" w:rsidP="00B200C3">
      <w:pPr>
        <w:pStyle w:val="a3"/>
        <w:numPr>
          <w:ilvl w:val="0"/>
          <w:numId w:val="6"/>
        </w:numPr>
        <w:tabs>
          <w:tab w:val="left" w:pos="567"/>
          <w:tab w:val="left" w:pos="993"/>
        </w:tabs>
        <w:spacing w:after="160" w:line="259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O’zbekiston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Respublikasi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Prezidentining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Oliy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Majlisga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4"/>
          <w:lang w:val="en-US"/>
        </w:rPr>
        <w:t>va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O’zbekisto</w:t>
      </w:r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n</w:t>
      </w:r>
      <w:proofErr w:type="spellEnd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alqiga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4"/>
          <w:lang w:val="en-US"/>
        </w:rPr>
        <w:t>Muro</w:t>
      </w:r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jaatnomasi</w:t>
      </w:r>
      <w:r w:rsidR="00395469">
        <w:rPr>
          <w:rFonts w:ascii="Times New Roman" w:hAnsi="Times New Roman" w:cs="Times New Roman"/>
          <w:b/>
          <w:sz w:val="28"/>
          <w:szCs w:val="24"/>
          <w:lang w:val="en-US"/>
        </w:rPr>
        <w:t>ning</w:t>
      </w:r>
      <w:proofErr w:type="spellEnd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proofErr w:type="spellStart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mazmun-mohiyati</w:t>
      </w:r>
      <w:proofErr w:type="spellEnd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 xml:space="preserve"> (2022 </w:t>
      </w:r>
      <w:proofErr w:type="spellStart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yil</w:t>
      </w:r>
      <w:proofErr w:type="spellEnd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 xml:space="preserve"> 20 </w:t>
      </w:r>
      <w:proofErr w:type="spellStart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dekabr</w:t>
      </w:r>
      <w:proofErr w:type="spellEnd"/>
      <w:r w:rsidR="00821C9B">
        <w:rPr>
          <w:rFonts w:ascii="Times New Roman" w:hAnsi="Times New Roman" w:cs="Times New Roman"/>
          <w:b/>
          <w:sz w:val="28"/>
          <w:szCs w:val="24"/>
          <w:lang w:val="en-US"/>
        </w:rPr>
        <w:t>).</w:t>
      </w:r>
    </w:p>
    <w:p w:rsidR="00032AE8" w:rsidRPr="00EC0A92" w:rsidRDefault="00032AE8" w:rsidP="003821E8">
      <w:pPr>
        <w:pStyle w:val="1"/>
        <w:ind w:left="786"/>
        <w:rPr>
          <w:sz w:val="28"/>
          <w:szCs w:val="28"/>
          <w:lang w:val="en-US"/>
        </w:rPr>
      </w:pPr>
    </w:p>
    <w:sectPr w:rsidR="00032AE8" w:rsidRPr="00EC0A92" w:rsidSect="00032AE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SansUnicod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AAF"/>
    <w:multiLevelType w:val="hybridMultilevel"/>
    <w:tmpl w:val="43B4E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9322B"/>
    <w:multiLevelType w:val="hybridMultilevel"/>
    <w:tmpl w:val="4C5CCA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725A4"/>
    <w:multiLevelType w:val="hybridMultilevel"/>
    <w:tmpl w:val="A120DC60"/>
    <w:lvl w:ilvl="0" w:tplc="F5020726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F072A0C"/>
    <w:multiLevelType w:val="hybridMultilevel"/>
    <w:tmpl w:val="AD14725C"/>
    <w:lvl w:ilvl="0" w:tplc="CCE285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B93BD1"/>
    <w:multiLevelType w:val="hybridMultilevel"/>
    <w:tmpl w:val="74264DF2"/>
    <w:lvl w:ilvl="0" w:tplc="B882E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1C4823"/>
    <w:multiLevelType w:val="hybridMultilevel"/>
    <w:tmpl w:val="48BA6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F0982"/>
    <w:multiLevelType w:val="hybridMultilevel"/>
    <w:tmpl w:val="B4862798"/>
    <w:lvl w:ilvl="0" w:tplc="FB6C1A0C">
      <w:start w:val="1"/>
      <w:numFmt w:val="decimal"/>
      <w:lvlText w:val="%1."/>
      <w:lvlJc w:val="left"/>
      <w:pPr>
        <w:ind w:left="720" w:hanging="360"/>
      </w:pPr>
      <w:rPr>
        <w:rFonts w:ascii="LucidaSansUnicode" w:eastAsia="Calibri" w:hAnsi="LucidaSansUnicode" w:hint="default"/>
        <w:b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A1"/>
    <w:rsid w:val="00032AE8"/>
    <w:rsid w:val="001A79A1"/>
    <w:rsid w:val="001E604B"/>
    <w:rsid w:val="001F23D0"/>
    <w:rsid w:val="002229BF"/>
    <w:rsid w:val="00341B0A"/>
    <w:rsid w:val="003821E8"/>
    <w:rsid w:val="00395469"/>
    <w:rsid w:val="00396046"/>
    <w:rsid w:val="003A1DBE"/>
    <w:rsid w:val="00400AFC"/>
    <w:rsid w:val="00401C5B"/>
    <w:rsid w:val="00410327"/>
    <w:rsid w:val="004D26C3"/>
    <w:rsid w:val="00543AE8"/>
    <w:rsid w:val="005542B1"/>
    <w:rsid w:val="006248A1"/>
    <w:rsid w:val="007E25B6"/>
    <w:rsid w:val="00821C9B"/>
    <w:rsid w:val="00911842"/>
    <w:rsid w:val="009F5515"/>
    <w:rsid w:val="00A647A2"/>
    <w:rsid w:val="00B200C3"/>
    <w:rsid w:val="00BB2489"/>
    <w:rsid w:val="00C96039"/>
    <w:rsid w:val="00DD29E2"/>
    <w:rsid w:val="00E148C9"/>
    <w:rsid w:val="00E425A0"/>
    <w:rsid w:val="00E50949"/>
    <w:rsid w:val="00E66F25"/>
    <w:rsid w:val="00EC0A92"/>
    <w:rsid w:val="00EE6BC3"/>
    <w:rsid w:val="00FA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6B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6BC3"/>
    <w:pPr>
      <w:ind w:left="720"/>
      <w:contextualSpacing/>
    </w:pPr>
  </w:style>
  <w:style w:type="paragraph" w:customStyle="1" w:styleId="FR1">
    <w:name w:val="FR1"/>
    <w:rsid w:val="00EE6BC3"/>
    <w:pPr>
      <w:widowControl w:val="0"/>
      <w:spacing w:after="0" w:line="240" w:lineRule="auto"/>
      <w:ind w:left="32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fontstyle01">
    <w:name w:val="fontstyle01"/>
    <w:rsid w:val="00396046"/>
    <w:rPr>
      <w:rFonts w:ascii="LucidaSansUnicode" w:hAnsi="LucidaSansUnicode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E50949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1F2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BC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E6BC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E6BC3"/>
    <w:pPr>
      <w:ind w:left="720"/>
      <w:contextualSpacing/>
    </w:pPr>
  </w:style>
  <w:style w:type="paragraph" w:customStyle="1" w:styleId="FR1">
    <w:name w:val="FR1"/>
    <w:rsid w:val="00EE6BC3"/>
    <w:pPr>
      <w:widowControl w:val="0"/>
      <w:spacing w:after="0" w:line="240" w:lineRule="auto"/>
      <w:ind w:left="320"/>
    </w:pPr>
    <w:rPr>
      <w:rFonts w:ascii="Arial" w:eastAsia="Times New Roman" w:hAnsi="Arial" w:cs="Times New Roman"/>
      <w:snapToGrid w:val="0"/>
      <w:szCs w:val="20"/>
      <w:lang w:eastAsia="ru-RU"/>
    </w:rPr>
  </w:style>
  <w:style w:type="character" w:customStyle="1" w:styleId="fontstyle01">
    <w:name w:val="fontstyle01"/>
    <w:rsid w:val="00396046"/>
    <w:rPr>
      <w:rFonts w:ascii="LucidaSansUnicode" w:hAnsi="LucidaSansUnicode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E50949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1F2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Санжарбек</dc:creator>
  <cp:lastModifiedBy>Пользователь Windows</cp:lastModifiedBy>
  <cp:revision>15</cp:revision>
  <dcterms:created xsi:type="dcterms:W3CDTF">2023-01-12T05:39:00Z</dcterms:created>
  <dcterms:modified xsi:type="dcterms:W3CDTF">2023-01-12T05:50:00Z</dcterms:modified>
</cp:coreProperties>
</file>